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FC08" w14:textId="77777777" w:rsidR="006E7B24" w:rsidRDefault="004D0DE3">
      <w:r>
        <w:rPr>
          <w:noProof/>
        </w:rPr>
        <w:drawing>
          <wp:anchor distT="0" distB="0" distL="114300" distR="114300" simplePos="0" relativeHeight="251658240" behindDoc="1" locked="0" layoutInCell="1" allowOverlap="1" wp14:anchorId="12FBFEDA" wp14:editId="686CA3C5">
            <wp:simplePos x="0" y="0"/>
            <wp:positionH relativeFrom="column">
              <wp:posOffset>3771900</wp:posOffset>
            </wp:positionH>
            <wp:positionV relativeFrom="paragraph">
              <wp:posOffset>-123190</wp:posOffset>
            </wp:positionV>
            <wp:extent cx="2126615" cy="705485"/>
            <wp:effectExtent l="0" t="0" r="0" b="0"/>
            <wp:wrapThrough wrapText="bothSides">
              <wp:wrapPolygon edited="0">
                <wp:start x="0" y="0"/>
                <wp:lineTo x="0" y="20997"/>
                <wp:lineTo x="21477" y="20997"/>
                <wp:lineTo x="21477" y="0"/>
                <wp:lineTo x="0" y="0"/>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61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AD3ADB6" wp14:editId="15BBDD3C">
            <wp:simplePos x="0" y="0"/>
            <wp:positionH relativeFrom="column">
              <wp:posOffset>-10160</wp:posOffset>
            </wp:positionH>
            <wp:positionV relativeFrom="paragraph">
              <wp:posOffset>0</wp:posOffset>
            </wp:positionV>
            <wp:extent cx="1295400" cy="1295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7B24">
        <w:tab/>
      </w:r>
      <w:r w:rsidR="006E7B24">
        <w:tab/>
      </w:r>
    </w:p>
    <w:p w14:paraId="7BA8AD33" w14:textId="77777777" w:rsidR="006E7B24" w:rsidRDefault="006E7B24"/>
    <w:p w14:paraId="110965C1" w14:textId="77777777" w:rsidR="006E7B24" w:rsidRDefault="006E7B24"/>
    <w:p w14:paraId="30916A11" w14:textId="77777777" w:rsidR="006E7B24" w:rsidRDefault="006E7B24"/>
    <w:p w14:paraId="559ED68E" w14:textId="77777777" w:rsidR="00C90E43" w:rsidRDefault="00C90E43"/>
    <w:p w14:paraId="4999F142" w14:textId="77777777" w:rsidR="00C90E43" w:rsidRDefault="00C90E43"/>
    <w:p w14:paraId="31C94B7E" w14:textId="77777777" w:rsidR="00C90E43" w:rsidRDefault="00C90E43"/>
    <w:p w14:paraId="1261E470" w14:textId="77777777" w:rsidR="006E7B24" w:rsidRDefault="006E7B24"/>
    <w:p w14:paraId="508550FD" w14:textId="77777777" w:rsidR="006E7B24" w:rsidRDefault="006E7B24" w:rsidP="006E7B24"/>
    <w:p w14:paraId="2580CB82" w14:textId="77777777" w:rsidR="00C90E43" w:rsidRDefault="00C90E43" w:rsidP="006E7B24"/>
    <w:p w14:paraId="590C0CA5" w14:textId="77777777" w:rsidR="00C90E43" w:rsidRDefault="00C90E43" w:rsidP="006E7B24"/>
    <w:p w14:paraId="3E4E0EA7" w14:textId="77953F6B" w:rsidR="00FA5813" w:rsidRDefault="00A54703" w:rsidP="00FA5813">
      <w:pPr>
        <w:rPr>
          <w:b/>
          <w:sz w:val="32"/>
          <w:szCs w:val="28"/>
        </w:rPr>
      </w:pPr>
      <w:r>
        <w:rPr>
          <w:b/>
          <w:sz w:val="32"/>
          <w:szCs w:val="28"/>
        </w:rPr>
        <w:t xml:space="preserve">Notulen </w:t>
      </w:r>
      <w:r w:rsidR="001B46E1">
        <w:rPr>
          <w:b/>
          <w:sz w:val="32"/>
          <w:szCs w:val="28"/>
        </w:rPr>
        <w:t>(</w:t>
      </w:r>
      <w:r>
        <w:rPr>
          <w:b/>
          <w:sz w:val="32"/>
          <w:szCs w:val="28"/>
        </w:rPr>
        <w:t>verplaatste</w:t>
      </w:r>
      <w:r w:rsidR="001B46E1">
        <w:rPr>
          <w:b/>
          <w:sz w:val="32"/>
          <w:szCs w:val="28"/>
        </w:rPr>
        <w:t>)</w:t>
      </w:r>
      <w:r>
        <w:rPr>
          <w:b/>
          <w:sz w:val="32"/>
          <w:szCs w:val="28"/>
        </w:rPr>
        <w:t xml:space="preserve"> vergadering </w:t>
      </w:r>
      <w:r w:rsidR="00FA5813" w:rsidRPr="007160BA">
        <w:rPr>
          <w:b/>
          <w:sz w:val="32"/>
          <w:szCs w:val="28"/>
        </w:rPr>
        <w:t xml:space="preserve">d.d. </w:t>
      </w:r>
      <w:r w:rsidR="00C71C24">
        <w:rPr>
          <w:b/>
          <w:sz w:val="32"/>
          <w:szCs w:val="28"/>
        </w:rPr>
        <w:t xml:space="preserve">29-09-2021 </w:t>
      </w:r>
      <w:r>
        <w:rPr>
          <w:b/>
          <w:sz w:val="32"/>
          <w:szCs w:val="28"/>
        </w:rPr>
        <w:t>(gehouden op 20-10-2021)</w:t>
      </w:r>
    </w:p>
    <w:p w14:paraId="5394E80C" w14:textId="10116B1E" w:rsidR="005C09DD" w:rsidRDefault="00A54703" w:rsidP="00FA5813">
      <w:pPr>
        <w:rPr>
          <w:sz w:val="24"/>
          <w:szCs w:val="28"/>
        </w:rPr>
      </w:pPr>
      <w:r>
        <w:rPr>
          <w:sz w:val="24"/>
          <w:szCs w:val="28"/>
        </w:rPr>
        <w:t>Aanwezig</w:t>
      </w:r>
      <w:r w:rsidR="00FA5813" w:rsidRPr="00FA5813">
        <w:rPr>
          <w:sz w:val="24"/>
          <w:szCs w:val="28"/>
        </w:rPr>
        <w:t xml:space="preserve">: </w:t>
      </w:r>
      <w:r>
        <w:rPr>
          <w:sz w:val="24"/>
          <w:szCs w:val="28"/>
        </w:rPr>
        <w:t>Susan, Kim, Dani</w:t>
      </w:r>
      <w:r w:rsidR="00595FFA">
        <w:rPr>
          <w:sz w:val="24"/>
          <w:szCs w:val="28"/>
        </w:rPr>
        <w:t>e</w:t>
      </w:r>
      <w:r>
        <w:rPr>
          <w:sz w:val="24"/>
          <w:szCs w:val="28"/>
        </w:rPr>
        <w:t>lle, Vivia</w:t>
      </w:r>
      <w:r w:rsidR="00595FFA">
        <w:rPr>
          <w:sz w:val="24"/>
          <w:szCs w:val="28"/>
        </w:rPr>
        <w:t>n</w:t>
      </w:r>
      <w:r>
        <w:rPr>
          <w:sz w:val="24"/>
          <w:szCs w:val="28"/>
        </w:rPr>
        <w:t>, Tim Jongen en Vera Pak (notulist)</w:t>
      </w:r>
    </w:p>
    <w:p w14:paraId="709AB15B" w14:textId="0D34444E" w:rsidR="00A54703" w:rsidRPr="00BB54F4" w:rsidRDefault="00A54703" w:rsidP="00FA5813">
      <w:pPr>
        <w:rPr>
          <w:sz w:val="24"/>
          <w:szCs w:val="28"/>
        </w:rPr>
      </w:pPr>
      <w:r>
        <w:rPr>
          <w:sz w:val="24"/>
          <w:szCs w:val="28"/>
        </w:rPr>
        <w:t>Afgemeld: Ilona v.d. Schaaf</w:t>
      </w:r>
    </w:p>
    <w:p w14:paraId="1296E3DD" w14:textId="77777777" w:rsidR="000B1A3D" w:rsidRDefault="000B1A3D" w:rsidP="000B1A3D">
      <w:pPr>
        <w:rPr>
          <w:b/>
          <w:sz w:val="28"/>
          <w:szCs w:val="28"/>
        </w:rPr>
      </w:pPr>
    </w:p>
    <w:p w14:paraId="41B03E0C" w14:textId="0A18A567" w:rsidR="003B1C16" w:rsidRDefault="00A54703" w:rsidP="000B1A3D">
      <w:pPr>
        <w:rPr>
          <w:b/>
          <w:sz w:val="28"/>
          <w:szCs w:val="28"/>
        </w:rPr>
      </w:pPr>
      <w:r>
        <w:rPr>
          <w:b/>
          <w:sz w:val="28"/>
          <w:szCs w:val="28"/>
        </w:rPr>
        <w:t>Vergadering</w:t>
      </w:r>
      <w:r w:rsidR="003B1C16">
        <w:rPr>
          <w:b/>
          <w:sz w:val="28"/>
          <w:szCs w:val="28"/>
        </w:rPr>
        <w:t xml:space="preserve"> met </w:t>
      </w:r>
      <w:r>
        <w:rPr>
          <w:b/>
          <w:sz w:val="28"/>
          <w:szCs w:val="28"/>
        </w:rPr>
        <w:t>directie</w:t>
      </w:r>
    </w:p>
    <w:p w14:paraId="21492502" w14:textId="77777777" w:rsidR="000B1A3D" w:rsidRDefault="000B1A3D" w:rsidP="000B1A3D">
      <w:pPr>
        <w:rPr>
          <w:b/>
          <w:sz w:val="28"/>
          <w:szCs w:val="28"/>
        </w:rPr>
      </w:pPr>
    </w:p>
    <w:p w14:paraId="0E1D7E9E" w14:textId="77777777" w:rsidR="00C53A4C" w:rsidRPr="00526253" w:rsidRDefault="00FA5813" w:rsidP="00526253">
      <w:pPr>
        <w:numPr>
          <w:ilvl w:val="0"/>
          <w:numId w:val="33"/>
        </w:numPr>
        <w:rPr>
          <w:b/>
          <w:bCs/>
          <w:sz w:val="28"/>
          <w:szCs w:val="28"/>
        </w:rPr>
      </w:pPr>
      <w:r w:rsidRPr="003B1C16">
        <w:rPr>
          <w:b/>
          <w:sz w:val="28"/>
          <w:szCs w:val="28"/>
        </w:rPr>
        <w:t>Opening  &amp; vaststelling agenda</w:t>
      </w:r>
    </w:p>
    <w:p w14:paraId="71601A6A" w14:textId="0CAFEE36" w:rsidR="00A54703" w:rsidRPr="00A54703" w:rsidRDefault="00A54703" w:rsidP="00A54703">
      <w:pPr>
        <w:pStyle w:val="Lijstalinea"/>
        <w:numPr>
          <w:ilvl w:val="0"/>
          <w:numId w:val="39"/>
        </w:numPr>
        <w:rPr>
          <w:b/>
          <w:bCs/>
          <w:sz w:val="28"/>
          <w:szCs w:val="28"/>
        </w:rPr>
      </w:pPr>
      <w:r>
        <w:rPr>
          <w:sz w:val="28"/>
          <w:szCs w:val="28"/>
        </w:rPr>
        <w:t xml:space="preserve">Ilona v.d. Schaaf zal </w:t>
      </w:r>
      <w:r w:rsidR="00764B85">
        <w:rPr>
          <w:sz w:val="28"/>
          <w:szCs w:val="28"/>
        </w:rPr>
        <w:t xml:space="preserve">per december 2021 </w:t>
      </w:r>
      <w:r>
        <w:rPr>
          <w:sz w:val="28"/>
          <w:szCs w:val="28"/>
        </w:rPr>
        <w:t xml:space="preserve">wegens verhuizing en schoolwisseling van haar dochter geen lid meer zijn van de MR. </w:t>
      </w:r>
    </w:p>
    <w:p w14:paraId="6ECBAB58" w14:textId="20831D73" w:rsidR="00A54703" w:rsidRPr="00A54703" w:rsidRDefault="00CF6E24" w:rsidP="00A54703">
      <w:pPr>
        <w:pStyle w:val="Lijstalinea"/>
        <w:numPr>
          <w:ilvl w:val="0"/>
          <w:numId w:val="39"/>
        </w:numPr>
        <w:rPr>
          <w:b/>
          <w:bCs/>
          <w:sz w:val="28"/>
          <w:szCs w:val="28"/>
        </w:rPr>
      </w:pPr>
      <w:r>
        <w:rPr>
          <w:sz w:val="28"/>
          <w:szCs w:val="28"/>
        </w:rPr>
        <w:t xml:space="preserve">De volgende mogelijkheden worden overwogen </w:t>
      </w:r>
      <w:proofErr w:type="spellStart"/>
      <w:r>
        <w:rPr>
          <w:sz w:val="28"/>
          <w:szCs w:val="28"/>
        </w:rPr>
        <w:t>ivm</w:t>
      </w:r>
      <w:proofErr w:type="spellEnd"/>
      <w:r>
        <w:rPr>
          <w:sz w:val="28"/>
          <w:szCs w:val="28"/>
        </w:rPr>
        <w:t xml:space="preserve"> invullen van de </w:t>
      </w:r>
      <w:r w:rsidR="00A54703">
        <w:rPr>
          <w:sz w:val="28"/>
          <w:szCs w:val="28"/>
        </w:rPr>
        <w:t xml:space="preserve"> verschillende opties die worden uitgezocht</w:t>
      </w:r>
      <w:r>
        <w:rPr>
          <w:sz w:val="28"/>
          <w:szCs w:val="28"/>
        </w:rPr>
        <w:t>/ overwogen</w:t>
      </w:r>
      <w:r w:rsidR="00A54703">
        <w:rPr>
          <w:sz w:val="28"/>
          <w:szCs w:val="28"/>
        </w:rPr>
        <w:t xml:space="preserve">; </w:t>
      </w:r>
    </w:p>
    <w:p w14:paraId="56286E01" w14:textId="036ABD9F" w:rsidR="00A54703" w:rsidRPr="00A54703" w:rsidRDefault="00A54703" w:rsidP="00A54703">
      <w:pPr>
        <w:pStyle w:val="Lijstalinea"/>
        <w:numPr>
          <w:ilvl w:val="0"/>
          <w:numId w:val="40"/>
        </w:numPr>
        <w:rPr>
          <w:b/>
          <w:bCs/>
          <w:sz w:val="28"/>
          <w:szCs w:val="28"/>
        </w:rPr>
      </w:pPr>
      <w:r>
        <w:rPr>
          <w:sz w:val="28"/>
          <w:szCs w:val="28"/>
        </w:rPr>
        <w:t xml:space="preserve">De eerst volgende </w:t>
      </w:r>
      <w:r w:rsidR="00CF6E24">
        <w:rPr>
          <w:sz w:val="28"/>
          <w:szCs w:val="28"/>
        </w:rPr>
        <w:t>van</w:t>
      </w:r>
      <w:r>
        <w:rPr>
          <w:sz w:val="28"/>
          <w:szCs w:val="28"/>
        </w:rPr>
        <w:t xml:space="preserve"> de afgelopen verkiezingen wordt</w:t>
      </w:r>
      <w:r w:rsidR="00CF6E24">
        <w:rPr>
          <w:sz w:val="28"/>
          <w:szCs w:val="28"/>
        </w:rPr>
        <w:t xml:space="preserve"> benaderd of hij nog interesse heeft om</w:t>
      </w:r>
      <w:r>
        <w:rPr>
          <w:sz w:val="28"/>
          <w:szCs w:val="28"/>
        </w:rPr>
        <w:t xml:space="preserve"> zitting </w:t>
      </w:r>
      <w:r w:rsidR="00CF6E24">
        <w:rPr>
          <w:sz w:val="28"/>
          <w:szCs w:val="28"/>
        </w:rPr>
        <w:t xml:space="preserve">te nemen </w:t>
      </w:r>
      <w:r>
        <w:rPr>
          <w:sz w:val="28"/>
          <w:szCs w:val="28"/>
        </w:rPr>
        <w:t>in de MR</w:t>
      </w:r>
    </w:p>
    <w:p w14:paraId="640A0EBC" w14:textId="1EA0B2DF" w:rsidR="00CF6E24" w:rsidRPr="00CF6E24" w:rsidRDefault="00CF6E24" w:rsidP="00A54703">
      <w:pPr>
        <w:pStyle w:val="Lijstalinea"/>
        <w:numPr>
          <w:ilvl w:val="0"/>
          <w:numId w:val="40"/>
        </w:numPr>
        <w:rPr>
          <w:b/>
          <w:bCs/>
          <w:sz w:val="28"/>
          <w:szCs w:val="28"/>
        </w:rPr>
      </w:pPr>
      <w:r>
        <w:rPr>
          <w:sz w:val="28"/>
          <w:szCs w:val="28"/>
        </w:rPr>
        <w:t xml:space="preserve">Er zal één personeelslid minder plaatsnemen in de MR waardoor er geen vervanging hoeft te worden gezocht. Bijkomend voordeel zou dan zijn dat een leerkracht voor de betreffende taakuren vrij komt voor inzet op een andere taak binnen de school.  </w:t>
      </w:r>
    </w:p>
    <w:p w14:paraId="147966B1" w14:textId="77777777" w:rsidR="00CF6E24" w:rsidRDefault="00CF6E24" w:rsidP="00CF6E24">
      <w:pPr>
        <w:rPr>
          <w:sz w:val="28"/>
          <w:szCs w:val="28"/>
        </w:rPr>
      </w:pPr>
    </w:p>
    <w:p w14:paraId="5586540A" w14:textId="112F23CD" w:rsidR="00CF6E24" w:rsidRPr="00CF6E24" w:rsidRDefault="00CF6E24" w:rsidP="00CF6E24">
      <w:pPr>
        <w:pStyle w:val="Lijstalinea"/>
        <w:numPr>
          <w:ilvl w:val="0"/>
          <w:numId w:val="39"/>
        </w:numPr>
        <w:rPr>
          <w:b/>
          <w:bCs/>
          <w:sz w:val="28"/>
          <w:szCs w:val="28"/>
        </w:rPr>
      </w:pPr>
      <w:r>
        <w:rPr>
          <w:sz w:val="28"/>
          <w:szCs w:val="28"/>
        </w:rPr>
        <w:t xml:space="preserve">Financieel jaaroverzicht van het schooljaar gaat naar januari en wordt samen gepakt met de nieuwe begroting van het nieuwe schooljaar. </w:t>
      </w:r>
    </w:p>
    <w:p w14:paraId="2109FFAC" w14:textId="1CE342CC" w:rsidR="00A54703" w:rsidRPr="00CF6E24" w:rsidRDefault="00CF6E24" w:rsidP="00CF6E24">
      <w:pPr>
        <w:pStyle w:val="Lijstalinea"/>
        <w:numPr>
          <w:ilvl w:val="0"/>
          <w:numId w:val="39"/>
        </w:numPr>
        <w:rPr>
          <w:b/>
          <w:bCs/>
          <w:sz w:val="28"/>
          <w:szCs w:val="28"/>
        </w:rPr>
      </w:pPr>
      <w:r>
        <w:rPr>
          <w:sz w:val="28"/>
          <w:szCs w:val="28"/>
        </w:rPr>
        <w:t xml:space="preserve"> </w:t>
      </w:r>
    </w:p>
    <w:p w14:paraId="3C8DDD22" w14:textId="77777777" w:rsidR="00C53A4C" w:rsidRDefault="00AB38DB" w:rsidP="00C53A4C">
      <w:pPr>
        <w:numPr>
          <w:ilvl w:val="0"/>
          <w:numId w:val="33"/>
        </w:numPr>
        <w:rPr>
          <w:b/>
          <w:bCs/>
          <w:sz w:val="28"/>
          <w:szCs w:val="28"/>
        </w:rPr>
      </w:pPr>
      <w:r>
        <w:rPr>
          <w:b/>
          <w:sz w:val="28"/>
          <w:szCs w:val="28"/>
        </w:rPr>
        <w:t>MR Jaarplan 21/22</w:t>
      </w:r>
    </w:p>
    <w:p w14:paraId="296925EA" w14:textId="1984912B" w:rsidR="00C53A4C" w:rsidRPr="00F02B9C" w:rsidRDefault="00CF6E24" w:rsidP="00CF6E24">
      <w:pPr>
        <w:pStyle w:val="Lijstalinea"/>
        <w:numPr>
          <w:ilvl w:val="0"/>
          <w:numId w:val="39"/>
        </w:numPr>
        <w:rPr>
          <w:b/>
          <w:sz w:val="28"/>
          <w:szCs w:val="28"/>
        </w:rPr>
      </w:pPr>
      <w:r>
        <w:rPr>
          <w:bCs/>
          <w:sz w:val="28"/>
          <w:szCs w:val="28"/>
        </w:rPr>
        <w:t xml:space="preserve">Jaarplan moet nog worden aangepast. Dit zal worden aangepast en per mail worden doorgestuurd. </w:t>
      </w:r>
      <w:r w:rsidR="00F02B9C">
        <w:rPr>
          <w:bCs/>
          <w:sz w:val="28"/>
          <w:szCs w:val="28"/>
        </w:rPr>
        <w:t xml:space="preserve">Per mail wordt dan akkoord gegeven door de MR leden. </w:t>
      </w:r>
    </w:p>
    <w:p w14:paraId="0DC1E788" w14:textId="31BC8639" w:rsidR="00F02B9C" w:rsidRPr="00F02B9C" w:rsidRDefault="00F02B9C" w:rsidP="00CF6E24">
      <w:pPr>
        <w:pStyle w:val="Lijstalinea"/>
        <w:numPr>
          <w:ilvl w:val="0"/>
          <w:numId w:val="39"/>
        </w:numPr>
        <w:rPr>
          <w:b/>
          <w:sz w:val="28"/>
          <w:szCs w:val="28"/>
        </w:rPr>
      </w:pPr>
      <w:r>
        <w:rPr>
          <w:bCs/>
          <w:sz w:val="28"/>
          <w:szCs w:val="28"/>
        </w:rPr>
        <w:t xml:space="preserve">Vivian </w:t>
      </w:r>
      <w:proofErr w:type="spellStart"/>
      <w:r>
        <w:rPr>
          <w:bCs/>
          <w:sz w:val="28"/>
          <w:szCs w:val="28"/>
        </w:rPr>
        <w:t>Spapens</w:t>
      </w:r>
      <w:proofErr w:type="spellEnd"/>
      <w:r>
        <w:rPr>
          <w:bCs/>
          <w:sz w:val="28"/>
          <w:szCs w:val="28"/>
        </w:rPr>
        <w:t xml:space="preserve"> wordt opgenomen in de cc, zodat zij de stukken ook kan bekijken. </w:t>
      </w:r>
    </w:p>
    <w:p w14:paraId="28760164" w14:textId="77777777" w:rsidR="00F02B9C" w:rsidRDefault="00F02B9C" w:rsidP="00F02B9C">
      <w:pPr>
        <w:pStyle w:val="Lijstalinea"/>
        <w:ind w:left="1068"/>
        <w:rPr>
          <w:b/>
          <w:sz w:val="28"/>
          <w:szCs w:val="28"/>
        </w:rPr>
      </w:pPr>
    </w:p>
    <w:p w14:paraId="41E03D34" w14:textId="77777777" w:rsidR="003C6C64" w:rsidRPr="00277299" w:rsidRDefault="00867C32" w:rsidP="00277299">
      <w:pPr>
        <w:numPr>
          <w:ilvl w:val="0"/>
          <w:numId w:val="33"/>
        </w:numPr>
        <w:rPr>
          <w:b/>
          <w:bCs/>
          <w:sz w:val="28"/>
          <w:szCs w:val="28"/>
        </w:rPr>
      </w:pPr>
      <w:r>
        <w:rPr>
          <w:b/>
          <w:sz w:val="28"/>
          <w:szCs w:val="28"/>
        </w:rPr>
        <w:t>MR Jaarverslag</w:t>
      </w:r>
    </w:p>
    <w:p w14:paraId="5298BA66" w14:textId="0B18561F" w:rsidR="00C53A4C" w:rsidRPr="001B46E1" w:rsidRDefault="00F02B9C" w:rsidP="00F02B9C">
      <w:pPr>
        <w:pStyle w:val="Lijstalinea"/>
        <w:numPr>
          <w:ilvl w:val="0"/>
          <w:numId w:val="39"/>
        </w:numPr>
        <w:rPr>
          <w:b/>
          <w:sz w:val="28"/>
          <w:szCs w:val="28"/>
        </w:rPr>
      </w:pPr>
      <w:r>
        <w:rPr>
          <w:bCs/>
          <w:sz w:val="28"/>
          <w:szCs w:val="28"/>
        </w:rPr>
        <w:t>Hoofdstuk 5 en 6 zijn specifiek voor het afgelopen jaar en zullen</w:t>
      </w:r>
      <w:r w:rsidR="001B46E1">
        <w:rPr>
          <w:bCs/>
          <w:sz w:val="28"/>
          <w:szCs w:val="28"/>
        </w:rPr>
        <w:t xml:space="preserve">. Ook dit zal worden aangepast en voor de vergadering van Januari definitief worden gemaakt. </w:t>
      </w:r>
    </w:p>
    <w:p w14:paraId="3FAC8F18" w14:textId="77777777" w:rsidR="001B46E1" w:rsidRPr="00F02B9C" w:rsidRDefault="001B46E1" w:rsidP="001B46E1">
      <w:pPr>
        <w:pStyle w:val="Lijstalinea"/>
        <w:ind w:left="1068"/>
        <w:rPr>
          <w:b/>
          <w:sz w:val="28"/>
          <w:szCs w:val="28"/>
        </w:rPr>
      </w:pPr>
    </w:p>
    <w:p w14:paraId="107B5273" w14:textId="77777777" w:rsidR="00F02B9C" w:rsidRPr="00F02B9C" w:rsidRDefault="00F02B9C" w:rsidP="00F02B9C">
      <w:pPr>
        <w:rPr>
          <w:b/>
          <w:sz w:val="28"/>
          <w:szCs w:val="28"/>
        </w:rPr>
      </w:pPr>
    </w:p>
    <w:p w14:paraId="4833B1F9" w14:textId="77777777" w:rsidR="003B1C16" w:rsidRPr="00C53A4C" w:rsidRDefault="00736B47" w:rsidP="00C53A4C">
      <w:pPr>
        <w:numPr>
          <w:ilvl w:val="0"/>
          <w:numId w:val="33"/>
        </w:numPr>
        <w:rPr>
          <w:b/>
          <w:bCs/>
          <w:sz w:val="28"/>
          <w:szCs w:val="28"/>
        </w:rPr>
      </w:pPr>
      <w:r>
        <w:rPr>
          <w:b/>
          <w:bCs/>
          <w:sz w:val="28"/>
          <w:szCs w:val="28"/>
        </w:rPr>
        <w:t>Communicatie ouders</w:t>
      </w:r>
      <w:r w:rsidR="00310ADC">
        <w:rPr>
          <w:b/>
          <w:bCs/>
          <w:sz w:val="28"/>
          <w:szCs w:val="28"/>
        </w:rPr>
        <w:t>/school</w:t>
      </w:r>
    </w:p>
    <w:p w14:paraId="31208A10" w14:textId="22816A82" w:rsidR="00F02B9C" w:rsidRPr="00F02B9C" w:rsidRDefault="00F02B9C" w:rsidP="00F02B9C">
      <w:pPr>
        <w:pStyle w:val="Lijstalinea"/>
        <w:numPr>
          <w:ilvl w:val="0"/>
          <w:numId w:val="39"/>
        </w:numPr>
        <w:rPr>
          <w:b/>
          <w:bCs/>
          <w:sz w:val="28"/>
          <w:szCs w:val="28"/>
        </w:rPr>
      </w:pPr>
      <w:r>
        <w:rPr>
          <w:sz w:val="28"/>
          <w:szCs w:val="28"/>
        </w:rPr>
        <w:lastRenderedPageBreak/>
        <w:t xml:space="preserve">Diverse ouders m.n. in unit 1 vinden het lastig waar welke informatie te vinden is. Daarnaast wordt ook het contact met de leerkracht gemist. Dit wordt vooral veroorzaakt door de situatie die is ontstaan door Corona </w:t>
      </w:r>
    </w:p>
    <w:p w14:paraId="6EE17195" w14:textId="59DFC6CE" w:rsidR="00F02B9C" w:rsidRPr="00F02B9C" w:rsidRDefault="00F02B9C" w:rsidP="00F02B9C">
      <w:pPr>
        <w:pStyle w:val="Lijstalinea"/>
        <w:numPr>
          <w:ilvl w:val="0"/>
          <w:numId w:val="39"/>
        </w:numPr>
        <w:rPr>
          <w:b/>
          <w:bCs/>
          <w:sz w:val="28"/>
          <w:szCs w:val="28"/>
        </w:rPr>
      </w:pPr>
      <w:r>
        <w:rPr>
          <w:sz w:val="28"/>
          <w:szCs w:val="28"/>
        </w:rPr>
        <w:t xml:space="preserve">Advies van de MR is om door de hele school voor uniforme communicatie te kiezen. De informatie verstrekking via dezelfde lijnen te laten lopen en niet op teveel plekken te verwerken. </w:t>
      </w:r>
    </w:p>
    <w:p w14:paraId="78DAB4E8" w14:textId="77777777" w:rsidR="00F02B9C" w:rsidRPr="00F02B9C" w:rsidRDefault="00F02B9C" w:rsidP="00F02B9C">
      <w:pPr>
        <w:pStyle w:val="Lijstalinea"/>
        <w:ind w:left="1068"/>
        <w:rPr>
          <w:b/>
          <w:bCs/>
          <w:sz w:val="28"/>
          <w:szCs w:val="28"/>
        </w:rPr>
      </w:pPr>
    </w:p>
    <w:p w14:paraId="561B83F0" w14:textId="77777777" w:rsidR="000848E7" w:rsidRDefault="00791941" w:rsidP="000848E7">
      <w:pPr>
        <w:numPr>
          <w:ilvl w:val="0"/>
          <w:numId w:val="33"/>
        </w:numPr>
        <w:rPr>
          <w:b/>
          <w:sz w:val="28"/>
          <w:szCs w:val="28"/>
        </w:rPr>
      </w:pPr>
      <w:r>
        <w:rPr>
          <w:b/>
          <w:sz w:val="28"/>
          <w:szCs w:val="28"/>
        </w:rPr>
        <w:t>Brief groep 8</w:t>
      </w:r>
    </w:p>
    <w:p w14:paraId="39C76C9A" w14:textId="77777777" w:rsidR="00F02B9C" w:rsidRPr="00F02B9C" w:rsidRDefault="00F02B9C" w:rsidP="00F02B9C">
      <w:pPr>
        <w:pStyle w:val="Lijstalinea"/>
        <w:numPr>
          <w:ilvl w:val="0"/>
          <w:numId w:val="39"/>
        </w:numPr>
        <w:rPr>
          <w:b/>
          <w:sz w:val="28"/>
          <w:szCs w:val="28"/>
        </w:rPr>
      </w:pPr>
      <w:r>
        <w:rPr>
          <w:bCs/>
          <w:sz w:val="28"/>
          <w:szCs w:val="28"/>
        </w:rPr>
        <w:t xml:space="preserve">N.a.v. de ingekomen brief van een aantal ouders van groep 8 leerlingen heeft school de ouders individueel uitgenodigd voor een gesprek om de zorgen te bespreken. Hier is door een deel van de ouders op gereageerd. </w:t>
      </w:r>
    </w:p>
    <w:p w14:paraId="3EF1E582" w14:textId="77777777" w:rsidR="00913E4C" w:rsidRDefault="00F02B9C" w:rsidP="00F02B9C">
      <w:pPr>
        <w:pStyle w:val="Lijstalinea"/>
        <w:ind w:left="1068"/>
        <w:rPr>
          <w:bCs/>
          <w:sz w:val="28"/>
          <w:szCs w:val="28"/>
        </w:rPr>
      </w:pPr>
      <w:r>
        <w:rPr>
          <w:bCs/>
          <w:sz w:val="28"/>
          <w:szCs w:val="28"/>
        </w:rPr>
        <w:t xml:space="preserve">De gevoerde gesprekken </w:t>
      </w:r>
      <w:r w:rsidR="00913E4C">
        <w:rPr>
          <w:bCs/>
          <w:sz w:val="28"/>
          <w:szCs w:val="28"/>
        </w:rPr>
        <w:t xml:space="preserve">lijken verhelderend te hebben gewerkt voor de betreffende ouders. </w:t>
      </w:r>
    </w:p>
    <w:p w14:paraId="0768B90A" w14:textId="1776E9D5" w:rsidR="00913E4C" w:rsidRPr="00913E4C" w:rsidRDefault="00913E4C" w:rsidP="00913E4C">
      <w:pPr>
        <w:pStyle w:val="Lijstalinea"/>
        <w:numPr>
          <w:ilvl w:val="0"/>
          <w:numId w:val="39"/>
        </w:numPr>
        <w:rPr>
          <w:b/>
          <w:sz w:val="28"/>
          <w:szCs w:val="28"/>
        </w:rPr>
      </w:pPr>
      <w:r>
        <w:rPr>
          <w:bCs/>
          <w:sz w:val="28"/>
          <w:szCs w:val="28"/>
        </w:rPr>
        <w:t>Verdere actie lijkt dan ook niet nodig</w:t>
      </w:r>
    </w:p>
    <w:p w14:paraId="47F54055" w14:textId="23626418" w:rsidR="00913E4C" w:rsidRPr="000C2854" w:rsidRDefault="00913E4C" w:rsidP="00913E4C">
      <w:pPr>
        <w:pStyle w:val="Lijstalinea"/>
        <w:numPr>
          <w:ilvl w:val="0"/>
          <w:numId w:val="39"/>
        </w:numPr>
        <w:rPr>
          <w:b/>
          <w:sz w:val="28"/>
          <w:szCs w:val="28"/>
        </w:rPr>
      </w:pPr>
      <w:proofErr w:type="spellStart"/>
      <w:r>
        <w:rPr>
          <w:bCs/>
          <w:sz w:val="28"/>
          <w:szCs w:val="28"/>
        </w:rPr>
        <w:t>Mbt</w:t>
      </w:r>
      <w:proofErr w:type="spellEnd"/>
      <w:r>
        <w:rPr>
          <w:bCs/>
          <w:sz w:val="28"/>
          <w:szCs w:val="28"/>
        </w:rPr>
        <w:t xml:space="preserve"> het unit onderwijs wordt</w:t>
      </w:r>
      <w:r w:rsidR="000C2854">
        <w:rPr>
          <w:bCs/>
          <w:sz w:val="28"/>
          <w:szCs w:val="28"/>
        </w:rPr>
        <w:t xml:space="preserve"> ook</w:t>
      </w:r>
      <w:r>
        <w:rPr>
          <w:bCs/>
          <w:sz w:val="28"/>
          <w:szCs w:val="28"/>
        </w:rPr>
        <w:t xml:space="preserve"> besproken dat er zorgen zijn van </w:t>
      </w:r>
      <w:r w:rsidR="000C2854">
        <w:rPr>
          <w:bCs/>
          <w:sz w:val="28"/>
          <w:szCs w:val="28"/>
        </w:rPr>
        <w:t xml:space="preserve">enkele </w:t>
      </w:r>
      <w:r>
        <w:rPr>
          <w:bCs/>
          <w:sz w:val="28"/>
          <w:szCs w:val="28"/>
        </w:rPr>
        <w:t xml:space="preserve">ouders die zich afvragen of de </w:t>
      </w:r>
      <w:r w:rsidR="000C2854">
        <w:rPr>
          <w:bCs/>
          <w:sz w:val="28"/>
          <w:szCs w:val="28"/>
        </w:rPr>
        <w:t>oudere groep</w:t>
      </w:r>
      <w:r w:rsidR="00764B85">
        <w:rPr>
          <w:bCs/>
          <w:sz w:val="28"/>
          <w:szCs w:val="28"/>
        </w:rPr>
        <w:t xml:space="preserve"> in een unit</w:t>
      </w:r>
      <w:r w:rsidR="000C2854">
        <w:rPr>
          <w:bCs/>
          <w:sz w:val="28"/>
          <w:szCs w:val="28"/>
        </w:rPr>
        <w:t xml:space="preserve"> niet wordt afgeremd door de jongere groep. Krijgen de leerlingen die gemakkelijk leren wel voldoende uitdaging? </w:t>
      </w:r>
    </w:p>
    <w:p w14:paraId="7EE01877" w14:textId="5FF0A725" w:rsidR="000C2854" w:rsidRPr="00913E4C" w:rsidRDefault="000C2854" w:rsidP="000C2854">
      <w:pPr>
        <w:pStyle w:val="Lijstalinea"/>
        <w:ind w:left="1068"/>
        <w:rPr>
          <w:b/>
          <w:sz w:val="28"/>
          <w:szCs w:val="28"/>
        </w:rPr>
      </w:pPr>
      <w:r>
        <w:rPr>
          <w:bCs/>
          <w:sz w:val="28"/>
          <w:szCs w:val="28"/>
        </w:rPr>
        <w:t xml:space="preserve">Echter is dit een van de doelstellingen van het unitonderwijs om alle kinderen op hun eigen niveau voldoende uitdaging te bieden. Daarnaast is </w:t>
      </w:r>
      <w:proofErr w:type="spellStart"/>
      <w:r>
        <w:rPr>
          <w:bCs/>
          <w:sz w:val="28"/>
          <w:szCs w:val="28"/>
        </w:rPr>
        <w:t>tutoring</w:t>
      </w:r>
      <w:proofErr w:type="spellEnd"/>
      <w:r>
        <w:rPr>
          <w:bCs/>
          <w:sz w:val="28"/>
          <w:szCs w:val="28"/>
        </w:rPr>
        <w:t xml:space="preserve"> een zeer effectief leermiddel gebleken. De didactische resultaten zullen moeten uitwijzen welk </w:t>
      </w:r>
      <w:r w:rsidR="001B46E1">
        <w:rPr>
          <w:bCs/>
          <w:sz w:val="28"/>
          <w:szCs w:val="28"/>
        </w:rPr>
        <w:t xml:space="preserve">effect het unitwerken op de leerrendementen heeft. </w:t>
      </w:r>
      <w:r>
        <w:rPr>
          <w:bCs/>
          <w:sz w:val="28"/>
          <w:szCs w:val="28"/>
        </w:rPr>
        <w:t xml:space="preserve"> </w:t>
      </w:r>
    </w:p>
    <w:p w14:paraId="78A1742A" w14:textId="2C530161" w:rsidR="00791941" w:rsidRPr="00913E4C" w:rsidRDefault="00F02B9C" w:rsidP="00913E4C">
      <w:pPr>
        <w:pStyle w:val="Lijstalinea"/>
        <w:ind w:left="1068"/>
        <w:rPr>
          <w:b/>
          <w:sz w:val="28"/>
          <w:szCs w:val="28"/>
        </w:rPr>
      </w:pPr>
      <w:r w:rsidRPr="00913E4C">
        <w:rPr>
          <w:bCs/>
          <w:sz w:val="28"/>
          <w:szCs w:val="28"/>
        </w:rPr>
        <w:t xml:space="preserve"> </w:t>
      </w:r>
    </w:p>
    <w:p w14:paraId="64F26844" w14:textId="77777777" w:rsidR="00791941" w:rsidRPr="00791941" w:rsidRDefault="00602A66" w:rsidP="000848E7">
      <w:pPr>
        <w:numPr>
          <w:ilvl w:val="0"/>
          <w:numId w:val="33"/>
        </w:numPr>
        <w:rPr>
          <w:b/>
          <w:sz w:val="28"/>
          <w:szCs w:val="28"/>
        </w:rPr>
      </w:pPr>
      <w:r>
        <w:rPr>
          <w:b/>
          <w:sz w:val="28"/>
          <w:szCs w:val="28"/>
        </w:rPr>
        <w:t xml:space="preserve">Brief M. van </w:t>
      </w:r>
      <w:r w:rsidR="00C17084">
        <w:rPr>
          <w:b/>
          <w:sz w:val="28"/>
          <w:szCs w:val="28"/>
        </w:rPr>
        <w:t>der Nieuwenhuizen</w:t>
      </w:r>
    </w:p>
    <w:p w14:paraId="4296E008" w14:textId="236E0846" w:rsidR="00C53A4C" w:rsidRPr="00913E4C" w:rsidRDefault="000C2854" w:rsidP="00913E4C">
      <w:pPr>
        <w:pStyle w:val="Lijstalinea"/>
        <w:numPr>
          <w:ilvl w:val="0"/>
          <w:numId w:val="39"/>
        </w:numPr>
        <w:rPr>
          <w:b/>
          <w:sz w:val="28"/>
          <w:szCs w:val="28"/>
        </w:rPr>
      </w:pPr>
      <w:r>
        <w:rPr>
          <w:bCs/>
          <w:sz w:val="28"/>
          <w:szCs w:val="28"/>
        </w:rPr>
        <w:t xml:space="preserve">Vanuit school is contact opgenomen met Mevr. van der Nieuwenhuizen. </w:t>
      </w:r>
      <w:r w:rsidR="001B46E1">
        <w:rPr>
          <w:bCs/>
          <w:sz w:val="28"/>
          <w:szCs w:val="28"/>
        </w:rPr>
        <w:t>Echter is het geplande gesprek</w:t>
      </w:r>
      <w:r w:rsidR="00CB3742">
        <w:rPr>
          <w:bCs/>
          <w:sz w:val="28"/>
          <w:szCs w:val="28"/>
        </w:rPr>
        <w:t xml:space="preserve"> tot twee keer toe</w:t>
      </w:r>
      <w:r w:rsidR="001B46E1">
        <w:rPr>
          <w:bCs/>
          <w:sz w:val="28"/>
          <w:szCs w:val="28"/>
        </w:rPr>
        <w:t xml:space="preserve"> niet doorgegaan en ligt het initiatief voor contact nu bij Mevr. van der Nieuwenhuizen.  </w:t>
      </w:r>
    </w:p>
    <w:p w14:paraId="311D58E4" w14:textId="77777777" w:rsidR="00C53A4C" w:rsidRPr="003B1C16" w:rsidRDefault="00C53A4C" w:rsidP="00C53A4C">
      <w:pPr>
        <w:ind w:left="720"/>
        <w:rPr>
          <w:b/>
          <w:sz w:val="28"/>
          <w:szCs w:val="28"/>
        </w:rPr>
      </w:pPr>
    </w:p>
    <w:p w14:paraId="4DE7EF54" w14:textId="23DC3321" w:rsidR="00E1471B" w:rsidRPr="00C17084" w:rsidRDefault="00B876E0" w:rsidP="00C17084">
      <w:pPr>
        <w:rPr>
          <w:b/>
          <w:sz w:val="24"/>
        </w:rPr>
      </w:pPr>
      <w:r>
        <w:rPr>
          <w:b/>
          <w:sz w:val="24"/>
        </w:rPr>
        <w:t>Actie lijst</w:t>
      </w:r>
    </w:p>
    <w:tbl>
      <w:tblPr>
        <w:tblStyle w:val="Tabelraster"/>
        <w:tblW w:w="0" w:type="auto"/>
        <w:tblLook w:val="04A0" w:firstRow="1" w:lastRow="0" w:firstColumn="1" w:lastColumn="0" w:noHBand="0" w:noVBand="1"/>
      </w:tblPr>
      <w:tblGrid>
        <w:gridCol w:w="3197"/>
        <w:gridCol w:w="3197"/>
        <w:gridCol w:w="3198"/>
      </w:tblGrid>
      <w:tr w:rsidR="001B46E1" w14:paraId="5D642DA4" w14:textId="77777777" w:rsidTr="001B46E1">
        <w:tc>
          <w:tcPr>
            <w:tcW w:w="3197" w:type="dxa"/>
          </w:tcPr>
          <w:p w14:paraId="7764AFC5" w14:textId="78E013A7" w:rsidR="001B46E1" w:rsidRPr="00B876E0" w:rsidRDefault="00B876E0" w:rsidP="00F76100">
            <w:pPr>
              <w:tabs>
                <w:tab w:val="left" w:pos="709"/>
              </w:tabs>
              <w:rPr>
                <w:rFonts w:cs="Arial"/>
                <w:b/>
                <w:bCs/>
                <w:sz w:val="24"/>
              </w:rPr>
            </w:pPr>
            <w:r>
              <w:rPr>
                <w:rFonts w:cs="Arial"/>
                <w:b/>
                <w:bCs/>
                <w:sz w:val="24"/>
              </w:rPr>
              <w:t>Actie</w:t>
            </w:r>
          </w:p>
        </w:tc>
        <w:tc>
          <w:tcPr>
            <w:tcW w:w="3197" w:type="dxa"/>
          </w:tcPr>
          <w:p w14:paraId="6CB80788" w14:textId="40BAA6DA" w:rsidR="001B46E1" w:rsidRPr="00B876E0" w:rsidRDefault="00B876E0" w:rsidP="00F76100">
            <w:pPr>
              <w:tabs>
                <w:tab w:val="left" w:pos="709"/>
              </w:tabs>
              <w:rPr>
                <w:rFonts w:cs="Arial"/>
                <w:b/>
                <w:bCs/>
                <w:sz w:val="24"/>
              </w:rPr>
            </w:pPr>
            <w:r>
              <w:rPr>
                <w:rFonts w:cs="Arial"/>
                <w:b/>
                <w:bCs/>
                <w:sz w:val="24"/>
              </w:rPr>
              <w:t>Wie</w:t>
            </w:r>
          </w:p>
        </w:tc>
        <w:tc>
          <w:tcPr>
            <w:tcW w:w="3198" w:type="dxa"/>
          </w:tcPr>
          <w:p w14:paraId="6B05ED0E" w14:textId="4322223C" w:rsidR="001B46E1" w:rsidRPr="00B876E0" w:rsidRDefault="00B876E0" w:rsidP="00F76100">
            <w:pPr>
              <w:tabs>
                <w:tab w:val="left" w:pos="709"/>
              </w:tabs>
              <w:rPr>
                <w:rFonts w:cs="Arial"/>
                <w:b/>
                <w:bCs/>
                <w:sz w:val="24"/>
              </w:rPr>
            </w:pPr>
            <w:r>
              <w:rPr>
                <w:rFonts w:cs="Arial"/>
                <w:b/>
                <w:bCs/>
                <w:sz w:val="24"/>
              </w:rPr>
              <w:t xml:space="preserve"> Afgerond </w:t>
            </w:r>
          </w:p>
        </w:tc>
      </w:tr>
      <w:tr w:rsidR="001B46E1" w14:paraId="75F54A6F" w14:textId="77777777" w:rsidTr="001B46E1">
        <w:tc>
          <w:tcPr>
            <w:tcW w:w="3197" w:type="dxa"/>
          </w:tcPr>
          <w:p w14:paraId="6737DAA5" w14:textId="5BCC341C" w:rsidR="001B46E1" w:rsidRDefault="00B876E0" w:rsidP="00F76100">
            <w:pPr>
              <w:tabs>
                <w:tab w:val="left" w:pos="709"/>
              </w:tabs>
              <w:rPr>
                <w:rFonts w:cs="Arial"/>
                <w:sz w:val="24"/>
              </w:rPr>
            </w:pPr>
            <w:r>
              <w:rPr>
                <w:rFonts w:cs="Arial"/>
                <w:sz w:val="24"/>
              </w:rPr>
              <w:t>Jaarplan opstellen</w:t>
            </w:r>
          </w:p>
        </w:tc>
        <w:tc>
          <w:tcPr>
            <w:tcW w:w="3197" w:type="dxa"/>
          </w:tcPr>
          <w:p w14:paraId="64CBE59F" w14:textId="6CB5E5EE" w:rsidR="001B46E1" w:rsidRDefault="00B876E0" w:rsidP="00F76100">
            <w:pPr>
              <w:tabs>
                <w:tab w:val="left" w:pos="709"/>
              </w:tabs>
              <w:rPr>
                <w:rFonts w:cs="Arial"/>
                <w:sz w:val="24"/>
              </w:rPr>
            </w:pPr>
            <w:r>
              <w:rPr>
                <w:rFonts w:cs="Arial"/>
                <w:sz w:val="24"/>
              </w:rPr>
              <w:t>Tim</w:t>
            </w:r>
          </w:p>
        </w:tc>
        <w:tc>
          <w:tcPr>
            <w:tcW w:w="3198" w:type="dxa"/>
          </w:tcPr>
          <w:p w14:paraId="7D35045C" w14:textId="570354F2" w:rsidR="001B46E1" w:rsidRDefault="001B46E1" w:rsidP="00F76100">
            <w:pPr>
              <w:tabs>
                <w:tab w:val="left" w:pos="709"/>
              </w:tabs>
              <w:rPr>
                <w:rFonts w:cs="Arial"/>
                <w:sz w:val="24"/>
              </w:rPr>
            </w:pPr>
          </w:p>
        </w:tc>
      </w:tr>
      <w:tr w:rsidR="001B46E1" w14:paraId="7FA5E4B7" w14:textId="77777777" w:rsidTr="001B46E1">
        <w:tc>
          <w:tcPr>
            <w:tcW w:w="3197" w:type="dxa"/>
          </w:tcPr>
          <w:p w14:paraId="5E357ED5" w14:textId="12791BF3" w:rsidR="001B46E1" w:rsidRDefault="00B876E0" w:rsidP="00F76100">
            <w:pPr>
              <w:tabs>
                <w:tab w:val="left" w:pos="709"/>
              </w:tabs>
              <w:rPr>
                <w:rFonts w:cs="Arial"/>
                <w:sz w:val="24"/>
              </w:rPr>
            </w:pPr>
            <w:r>
              <w:rPr>
                <w:rFonts w:cs="Arial"/>
                <w:sz w:val="24"/>
              </w:rPr>
              <w:t>Jaarverslag 20-21 opstellen</w:t>
            </w:r>
          </w:p>
        </w:tc>
        <w:tc>
          <w:tcPr>
            <w:tcW w:w="3197" w:type="dxa"/>
          </w:tcPr>
          <w:p w14:paraId="454F8A9E" w14:textId="0D0553CA" w:rsidR="001B46E1" w:rsidRDefault="00B876E0" w:rsidP="00F76100">
            <w:pPr>
              <w:tabs>
                <w:tab w:val="left" w:pos="709"/>
              </w:tabs>
              <w:rPr>
                <w:rFonts w:cs="Arial"/>
                <w:sz w:val="24"/>
              </w:rPr>
            </w:pPr>
            <w:r>
              <w:rPr>
                <w:rFonts w:cs="Arial"/>
                <w:sz w:val="24"/>
              </w:rPr>
              <w:t>Tim</w:t>
            </w:r>
          </w:p>
        </w:tc>
        <w:tc>
          <w:tcPr>
            <w:tcW w:w="3198" w:type="dxa"/>
          </w:tcPr>
          <w:p w14:paraId="1785B60E" w14:textId="4A19B360" w:rsidR="001B46E1" w:rsidRDefault="001B46E1" w:rsidP="00F76100">
            <w:pPr>
              <w:tabs>
                <w:tab w:val="left" w:pos="709"/>
              </w:tabs>
              <w:rPr>
                <w:rFonts w:cs="Arial"/>
                <w:sz w:val="24"/>
              </w:rPr>
            </w:pPr>
          </w:p>
        </w:tc>
      </w:tr>
      <w:tr w:rsidR="001B46E1" w14:paraId="2D271F7B" w14:textId="77777777" w:rsidTr="001B46E1">
        <w:tc>
          <w:tcPr>
            <w:tcW w:w="3197" w:type="dxa"/>
          </w:tcPr>
          <w:p w14:paraId="1A443213" w14:textId="04FD2BA2" w:rsidR="001B46E1" w:rsidRDefault="00B876E0" w:rsidP="00F76100">
            <w:pPr>
              <w:tabs>
                <w:tab w:val="left" w:pos="709"/>
              </w:tabs>
              <w:rPr>
                <w:rFonts w:cs="Arial"/>
                <w:sz w:val="24"/>
              </w:rPr>
            </w:pPr>
            <w:r>
              <w:rPr>
                <w:rFonts w:cs="Arial"/>
                <w:sz w:val="24"/>
              </w:rPr>
              <w:t>Jaarverslag en jaarplan bekijken</w:t>
            </w:r>
          </w:p>
        </w:tc>
        <w:tc>
          <w:tcPr>
            <w:tcW w:w="3197" w:type="dxa"/>
          </w:tcPr>
          <w:p w14:paraId="4541C477" w14:textId="2F334109" w:rsidR="001B46E1" w:rsidRDefault="00B876E0" w:rsidP="00F76100">
            <w:pPr>
              <w:tabs>
                <w:tab w:val="left" w:pos="709"/>
              </w:tabs>
              <w:rPr>
                <w:rFonts w:cs="Arial"/>
                <w:sz w:val="24"/>
              </w:rPr>
            </w:pPr>
            <w:r>
              <w:rPr>
                <w:rFonts w:cs="Arial"/>
                <w:sz w:val="24"/>
              </w:rPr>
              <w:t>Allen</w:t>
            </w:r>
          </w:p>
        </w:tc>
        <w:tc>
          <w:tcPr>
            <w:tcW w:w="3198" w:type="dxa"/>
          </w:tcPr>
          <w:p w14:paraId="071AE09A" w14:textId="2AFF30F6" w:rsidR="001B46E1" w:rsidRDefault="001B46E1" w:rsidP="00F76100">
            <w:pPr>
              <w:tabs>
                <w:tab w:val="left" w:pos="709"/>
              </w:tabs>
              <w:rPr>
                <w:rFonts w:cs="Arial"/>
                <w:sz w:val="24"/>
              </w:rPr>
            </w:pPr>
          </w:p>
        </w:tc>
      </w:tr>
      <w:tr w:rsidR="001B46E1" w14:paraId="430EC4C2" w14:textId="77777777" w:rsidTr="001B46E1">
        <w:tc>
          <w:tcPr>
            <w:tcW w:w="3197" w:type="dxa"/>
          </w:tcPr>
          <w:p w14:paraId="50EF799D" w14:textId="5DB5302D" w:rsidR="001B46E1" w:rsidRDefault="00B876E0" w:rsidP="00F76100">
            <w:pPr>
              <w:tabs>
                <w:tab w:val="left" w:pos="709"/>
              </w:tabs>
              <w:rPr>
                <w:rFonts w:cs="Arial"/>
                <w:sz w:val="24"/>
              </w:rPr>
            </w:pPr>
            <w:r>
              <w:rPr>
                <w:rFonts w:cs="Arial"/>
                <w:sz w:val="24"/>
              </w:rPr>
              <w:t>MR regelement en statuut bijwerken/stellen</w:t>
            </w:r>
          </w:p>
        </w:tc>
        <w:tc>
          <w:tcPr>
            <w:tcW w:w="3197" w:type="dxa"/>
          </w:tcPr>
          <w:p w14:paraId="0E196444" w14:textId="74059CB4" w:rsidR="001B46E1" w:rsidRDefault="00B876E0" w:rsidP="00F76100">
            <w:pPr>
              <w:tabs>
                <w:tab w:val="left" w:pos="709"/>
              </w:tabs>
              <w:rPr>
                <w:rFonts w:cs="Arial"/>
                <w:sz w:val="24"/>
              </w:rPr>
            </w:pPr>
            <w:r>
              <w:rPr>
                <w:rFonts w:cs="Arial"/>
                <w:sz w:val="24"/>
              </w:rPr>
              <w:t>Susan en Dani</w:t>
            </w:r>
            <w:r w:rsidR="00595FFA">
              <w:rPr>
                <w:rFonts w:cs="Arial"/>
                <w:sz w:val="24"/>
              </w:rPr>
              <w:t>e</w:t>
            </w:r>
            <w:r>
              <w:rPr>
                <w:rFonts w:cs="Arial"/>
                <w:sz w:val="24"/>
              </w:rPr>
              <w:t>lle</w:t>
            </w:r>
          </w:p>
        </w:tc>
        <w:tc>
          <w:tcPr>
            <w:tcW w:w="3198" w:type="dxa"/>
          </w:tcPr>
          <w:p w14:paraId="7F282B36" w14:textId="19C399DD" w:rsidR="001B46E1" w:rsidRDefault="001B46E1" w:rsidP="00F76100">
            <w:pPr>
              <w:tabs>
                <w:tab w:val="left" w:pos="709"/>
              </w:tabs>
              <w:rPr>
                <w:rFonts w:cs="Arial"/>
                <w:sz w:val="24"/>
              </w:rPr>
            </w:pPr>
          </w:p>
        </w:tc>
      </w:tr>
      <w:tr w:rsidR="001B46E1" w14:paraId="124ED90F" w14:textId="77777777" w:rsidTr="001B46E1">
        <w:tc>
          <w:tcPr>
            <w:tcW w:w="3197" w:type="dxa"/>
          </w:tcPr>
          <w:p w14:paraId="289F0FFC" w14:textId="10564F15" w:rsidR="001B46E1" w:rsidRDefault="00B876E0" w:rsidP="00F76100">
            <w:pPr>
              <w:tabs>
                <w:tab w:val="left" w:pos="709"/>
              </w:tabs>
              <w:rPr>
                <w:rFonts w:cs="Arial"/>
                <w:sz w:val="24"/>
              </w:rPr>
            </w:pPr>
            <w:r>
              <w:rPr>
                <w:rFonts w:cs="Arial"/>
                <w:sz w:val="24"/>
              </w:rPr>
              <w:t>Notulen uitwerken</w:t>
            </w:r>
          </w:p>
        </w:tc>
        <w:tc>
          <w:tcPr>
            <w:tcW w:w="3197" w:type="dxa"/>
          </w:tcPr>
          <w:p w14:paraId="7934F14A" w14:textId="45545D29" w:rsidR="001B46E1" w:rsidRDefault="00B876E0" w:rsidP="00F76100">
            <w:pPr>
              <w:tabs>
                <w:tab w:val="left" w:pos="709"/>
              </w:tabs>
              <w:rPr>
                <w:rFonts w:cs="Arial"/>
                <w:sz w:val="24"/>
              </w:rPr>
            </w:pPr>
            <w:r>
              <w:rPr>
                <w:rFonts w:cs="Arial"/>
                <w:sz w:val="24"/>
              </w:rPr>
              <w:t>Vera</w:t>
            </w:r>
          </w:p>
        </w:tc>
        <w:tc>
          <w:tcPr>
            <w:tcW w:w="3198" w:type="dxa"/>
          </w:tcPr>
          <w:p w14:paraId="7F198D4E" w14:textId="708994CF" w:rsidR="001B46E1" w:rsidRDefault="001B46E1" w:rsidP="00F76100">
            <w:pPr>
              <w:tabs>
                <w:tab w:val="left" w:pos="709"/>
              </w:tabs>
              <w:rPr>
                <w:rFonts w:cs="Arial"/>
                <w:sz w:val="24"/>
              </w:rPr>
            </w:pPr>
          </w:p>
        </w:tc>
      </w:tr>
      <w:tr w:rsidR="001B46E1" w14:paraId="0A107921" w14:textId="77777777" w:rsidTr="001B46E1">
        <w:tc>
          <w:tcPr>
            <w:tcW w:w="3197" w:type="dxa"/>
          </w:tcPr>
          <w:p w14:paraId="75E9C154" w14:textId="77777777" w:rsidR="001B46E1" w:rsidRDefault="001B46E1" w:rsidP="00F76100">
            <w:pPr>
              <w:tabs>
                <w:tab w:val="left" w:pos="709"/>
              </w:tabs>
              <w:rPr>
                <w:rFonts w:cs="Arial"/>
                <w:sz w:val="24"/>
              </w:rPr>
            </w:pPr>
          </w:p>
        </w:tc>
        <w:tc>
          <w:tcPr>
            <w:tcW w:w="3197" w:type="dxa"/>
          </w:tcPr>
          <w:p w14:paraId="23AAAC27" w14:textId="77777777" w:rsidR="001B46E1" w:rsidRDefault="001B46E1" w:rsidP="00F76100">
            <w:pPr>
              <w:tabs>
                <w:tab w:val="left" w:pos="709"/>
              </w:tabs>
              <w:rPr>
                <w:rFonts w:cs="Arial"/>
                <w:sz w:val="24"/>
              </w:rPr>
            </w:pPr>
          </w:p>
        </w:tc>
        <w:tc>
          <w:tcPr>
            <w:tcW w:w="3198" w:type="dxa"/>
          </w:tcPr>
          <w:p w14:paraId="659B18BA" w14:textId="77777777" w:rsidR="001B46E1" w:rsidRDefault="001B46E1" w:rsidP="00F76100">
            <w:pPr>
              <w:tabs>
                <w:tab w:val="left" w:pos="709"/>
              </w:tabs>
              <w:rPr>
                <w:rFonts w:cs="Arial"/>
                <w:sz w:val="24"/>
              </w:rPr>
            </w:pPr>
          </w:p>
        </w:tc>
      </w:tr>
    </w:tbl>
    <w:p w14:paraId="55D554D0" w14:textId="77777777" w:rsidR="00F76100" w:rsidRPr="00446076" w:rsidRDefault="00F76100" w:rsidP="00F76100">
      <w:pPr>
        <w:tabs>
          <w:tab w:val="left" w:pos="709"/>
        </w:tabs>
        <w:rPr>
          <w:rFonts w:cs="Arial"/>
          <w:sz w:val="24"/>
        </w:rPr>
      </w:pPr>
    </w:p>
    <w:p w14:paraId="74238D98" w14:textId="77777777" w:rsidR="00E1471B" w:rsidRPr="00446076" w:rsidRDefault="00E1471B" w:rsidP="00446076">
      <w:pPr>
        <w:tabs>
          <w:tab w:val="left" w:pos="6379"/>
        </w:tabs>
        <w:rPr>
          <w:rFonts w:cs="Arial"/>
          <w:sz w:val="24"/>
        </w:rPr>
      </w:pPr>
    </w:p>
    <w:sectPr w:rsidR="00E1471B" w:rsidRPr="00446076" w:rsidSect="00111A39">
      <w:pgSz w:w="11906" w:h="16838"/>
      <w:pgMar w:top="1411"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0E2E" w14:textId="77777777" w:rsidR="00F42F33" w:rsidRDefault="00F42F33" w:rsidP="001C1449">
      <w:r>
        <w:separator/>
      </w:r>
    </w:p>
  </w:endnote>
  <w:endnote w:type="continuationSeparator" w:id="0">
    <w:p w14:paraId="58592DBA" w14:textId="77777777" w:rsidR="00F42F33" w:rsidRDefault="00F42F33" w:rsidP="001C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037D" w14:textId="77777777" w:rsidR="00F42F33" w:rsidRDefault="00F42F33" w:rsidP="001C1449">
      <w:r>
        <w:separator/>
      </w:r>
    </w:p>
  </w:footnote>
  <w:footnote w:type="continuationSeparator" w:id="0">
    <w:p w14:paraId="5999D32A" w14:textId="77777777" w:rsidR="00F42F33" w:rsidRDefault="00F42F33" w:rsidP="001C1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07FB"/>
    <w:multiLevelType w:val="multilevel"/>
    <w:tmpl w:val="F3824A50"/>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6"/>
      <w:numFmt w:val="decimal"/>
      <w:lvlText w:val="%3"/>
      <w:lvlJc w:val="left"/>
      <w:pPr>
        <w:tabs>
          <w:tab w:val="num" w:pos="2340"/>
        </w:tabs>
        <w:ind w:left="2340" w:hanging="360"/>
      </w:pPr>
      <w:rPr>
        <w:rFonts w:ascii="Times New Roman" w:hAnsi="Times New Roman" w:cs="Times New Roman" w:hint="default"/>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D4419"/>
    <w:multiLevelType w:val="hybridMultilevel"/>
    <w:tmpl w:val="72941B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49F04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B3822"/>
    <w:multiLevelType w:val="hybridMultilevel"/>
    <w:tmpl w:val="B1826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552D70"/>
    <w:multiLevelType w:val="hybridMultilevel"/>
    <w:tmpl w:val="D8C0CB9E"/>
    <w:lvl w:ilvl="0" w:tplc="78A4ABDE">
      <w:numFmt w:val="bullet"/>
      <w:lvlText w:val="-"/>
      <w:lvlJc w:val="left"/>
      <w:pPr>
        <w:ind w:left="1068" w:hanging="360"/>
      </w:pPr>
      <w:rPr>
        <w:rFonts w:ascii="Times New Roman" w:eastAsia="Times New Roman"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B6A8B"/>
    <w:multiLevelType w:val="hybridMultilevel"/>
    <w:tmpl w:val="40A41EB4"/>
    <w:lvl w:ilvl="0" w:tplc="2D50CD58">
      <w:start w:val="4"/>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EF5008"/>
    <w:multiLevelType w:val="hybridMultilevel"/>
    <w:tmpl w:val="4C887F20"/>
    <w:lvl w:ilvl="0" w:tplc="3BE8A952">
      <w:start w:val="7"/>
      <w:numFmt w:val="decimal"/>
      <w:lvlText w:val="%1."/>
      <w:lvlJc w:val="left"/>
      <w:pPr>
        <w:tabs>
          <w:tab w:val="num" w:pos="720"/>
        </w:tabs>
        <w:ind w:left="720" w:hanging="360"/>
      </w:pPr>
      <w:rPr>
        <w:rFonts w:ascii="Times New Roman" w:hAnsi="Times New Roman" w:cs="Times New Roman" w:hint="default"/>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7CF11A0"/>
    <w:multiLevelType w:val="hybridMultilevel"/>
    <w:tmpl w:val="23DE6434"/>
    <w:lvl w:ilvl="0" w:tplc="D3C6150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5F6405"/>
    <w:multiLevelType w:val="hybridMultilevel"/>
    <w:tmpl w:val="C3669C1E"/>
    <w:lvl w:ilvl="0" w:tplc="99C8364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A56A64"/>
    <w:multiLevelType w:val="hybridMultilevel"/>
    <w:tmpl w:val="1F06A53C"/>
    <w:lvl w:ilvl="0" w:tplc="1F44B82C">
      <w:numFmt w:val="bullet"/>
      <w:lvlText w:val=""/>
      <w:lvlJc w:val="left"/>
      <w:pPr>
        <w:ind w:left="1428" w:hanging="360"/>
      </w:pPr>
      <w:rPr>
        <w:rFonts w:ascii="Symbol" w:eastAsia="Times New Roman" w:hAnsi="Symbol" w:cs="Times New Roman" w:hint="default"/>
        <w:b w:val="0"/>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1AE91E4D"/>
    <w:multiLevelType w:val="hybridMultilevel"/>
    <w:tmpl w:val="319698F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1AEE5B09"/>
    <w:multiLevelType w:val="hybridMultilevel"/>
    <w:tmpl w:val="5074E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4F2A37"/>
    <w:multiLevelType w:val="hybridMultilevel"/>
    <w:tmpl w:val="EA0C6F8E"/>
    <w:lvl w:ilvl="0" w:tplc="D3C6150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E86594"/>
    <w:multiLevelType w:val="hybridMultilevel"/>
    <w:tmpl w:val="5BCAD3D6"/>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15" w15:restartNumberingAfterBreak="0">
    <w:nsid w:val="347E7A30"/>
    <w:multiLevelType w:val="hybridMultilevel"/>
    <w:tmpl w:val="C152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585C18"/>
    <w:multiLevelType w:val="hybridMultilevel"/>
    <w:tmpl w:val="84064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2E67DF"/>
    <w:multiLevelType w:val="hybridMultilevel"/>
    <w:tmpl w:val="59B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D0A8B"/>
    <w:multiLevelType w:val="hybridMultilevel"/>
    <w:tmpl w:val="6D96B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45E3E"/>
    <w:multiLevelType w:val="hybridMultilevel"/>
    <w:tmpl w:val="BF16477C"/>
    <w:lvl w:ilvl="0" w:tplc="D05866D0">
      <w:start w:val="1"/>
      <w:numFmt w:val="decimal"/>
      <w:lvlText w:val="%1."/>
      <w:lvlJc w:val="left"/>
      <w:pPr>
        <w:tabs>
          <w:tab w:val="num" w:pos="720"/>
        </w:tabs>
        <w:ind w:left="720" w:hanging="360"/>
      </w:pPr>
    </w:lvl>
    <w:lvl w:ilvl="1" w:tplc="7AB84B96">
      <w:start w:val="2"/>
      <w:numFmt w:val="bullet"/>
      <w:lvlText w:val="-"/>
      <w:lvlJc w:val="left"/>
      <w:pPr>
        <w:tabs>
          <w:tab w:val="num" w:pos="1440"/>
        </w:tabs>
        <w:ind w:left="1440" w:hanging="360"/>
      </w:pPr>
      <w:rPr>
        <w:rFonts w:ascii="Times New Roman" w:eastAsia="Times New Roman" w:hAnsi="Times New Roman" w:cs="Times New Roman" w:hint="default"/>
      </w:rPr>
    </w:lvl>
    <w:lvl w:ilvl="2" w:tplc="2D50CD58">
      <w:start w:val="6"/>
      <w:numFmt w:val="decimal"/>
      <w:lvlText w:val="%3"/>
      <w:lvlJc w:val="left"/>
      <w:pPr>
        <w:tabs>
          <w:tab w:val="num" w:pos="2340"/>
        </w:tabs>
        <w:ind w:left="2340" w:hanging="360"/>
      </w:pPr>
      <w:rPr>
        <w:rFonts w:ascii="Times New Roman" w:hAnsi="Times New Roman" w:cs="Times New Roman" w:hint="default"/>
        <w:sz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E272D10"/>
    <w:multiLevelType w:val="hybridMultilevel"/>
    <w:tmpl w:val="E97A7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7721F6"/>
    <w:multiLevelType w:val="hybridMultilevel"/>
    <w:tmpl w:val="AB38023A"/>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6B14925"/>
    <w:multiLevelType w:val="hybridMultilevel"/>
    <w:tmpl w:val="3EE8C408"/>
    <w:lvl w:ilvl="0" w:tplc="F76ED476">
      <w:start w:val="6"/>
      <w:numFmt w:val="decimal"/>
      <w:lvlText w:val="%1."/>
      <w:lvlJc w:val="left"/>
      <w:pPr>
        <w:tabs>
          <w:tab w:val="num" w:pos="720"/>
        </w:tabs>
        <w:ind w:left="720" w:hanging="360"/>
      </w:pPr>
      <w:rPr>
        <w:rFonts w:ascii="Times New Roman" w:hAnsi="Times New Roman" w:cs="Times New Roman" w:hint="default"/>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1B78E9"/>
    <w:multiLevelType w:val="hybridMultilevel"/>
    <w:tmpl w:val="07D607E0"/>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DB55A31"/>
    <w:multiLevelType w:val="hybridMultilevel"/>
    <w:tmpl w:val="0F78CD40"/>
    <w:lvl w:ilvl="0" w:tplc="8252E62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16E3C"/>
    <w:multiLevelType w:val="hybridMultilevel"/>
    <w:tmpl w:val="59B633D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53CD7"/>
    <w:multiLevelType w:val="hybridMultilevel"/>
    <w:tmpl w:val="82BCF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8368CB"/>
    <w:multiLevelType w:val="hybridMultilevel"/>
    <w:tmpl w:val="6D9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77D4B"/>
    <w:multiLevelType w:val="hybridMultilevel"/>
    <w:tmpl w:val="BF16477C"/>
    <w:lvl w:ilvl="0" w:tplc="D05866D0">
      <w:start w:val="1"/>
      <w:numFmt w:val="decimal"/>
      <w:lvlText w:val="%1."/>
      <w:lvlJc w:val="left"/>
      <w:pPr>
        <w:tabs>
          <w:tab w:val="num" w:pos="644"/>
        </w:tabs>
        <w:ind w:left="644" w:hanging="360"/>
      </w:pPr>
    </w:lvl>
    <w:lvl w:ilvl="1" w:tplc="7AB84B96">
      <w:start w:val="2"/>
      <w:numFmt w:val="bullet"/>
      <w:lvlText w:val="-"/>
      <w:lvlJc w:val="left"/>
      <w:pPr>
        <w:tabs>
          <w:tab w:val="num" w:pos="1364"/>
        </w:tabs>
        <w:ind w:left="1364" w:hanging="360"/>
      </w:pPr>
      <w:rPr>
        <w:rFonts w:ascii="Times New Roman" w:eastAsia="Times New Roman" w:hAnsi="Times New Roman" w:cs="Times New Roman" w:hint="default"/>
      </w:rPr>
    </w:lvl>
    <w:lvl w:ilvl="2" w:tplc="2D50CD58">
      <w:start w:val="6"/>
      <w:numFmt w:val="decimal"/>
      <w:lvlText w:val="%3"/>
      <w:lvlJc w:val="left"/>
      <w:pPr>
        <w:tabs>
          <w:tab w:val="num" w:pos="2264"/>
        </w:tabs>
        <w:ind w:left="2264" w:hanging="360"/>
      </w:pPr>
      <w:rPr>
        <w:rFonts w:ascii="Times New Roman" w:hAnsi="Times New Roman" w:cs="Times New Roman" w:hint="default"/>
        <w:sz w:val="28"/>
      </w:r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9" w15:restartNumberingAfterBreak="0">
    <w:nsid w:val="5AB062CA"/>
    <w:multiLevelType w:val="hybridMultilevel"/>
    <w:tmpl w:val="404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E3BF8"/>
    <w:multiLevelType w:val="hybridMultilevel"/>
    <w:tmpl w:val="9A6E16DA"/>
    <w:lvl w:ilvl="0" w:tplc="2D50CD58">
      <w:start w:val="6"/>
      <w:numFmt w:val="decimal"/>
      <w:lvlText w:val="%1"/>
      <w:lvlJc w:val="left"/>
      <w:pPr>
        <w:ind w:left="720" w:hanging="360"/>
      </w:pPr>
      <w:rPr>
        <w:rFonts w:ascii="Times New Roman" w:hAnsi="Times New Roman" w:cs="Times New Roman"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A3495B"/>
    <w:multiLevelType w:val="hybridMultilevel"/>
    <w:tmpl w:val="DDCC5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214611"/>
    <w:multiLevelType w:val="hybridMultilevel"/>
    <w:tmpl w:val="75F83DE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2C02EF7"/>
    <w:multiLevelType w:val="hybridMultilevel"/>
    <w:tmpl w:val="0B04E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27F24"/>
    <w:multiLevelType w:val="hybridMultilevel"/>
    <w:tmpl w:val="40462F9A"/>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69F81CA4"/>
    <w:multiLevelType w:val="hybridMultilevel"/>
    <w:tmpl w:val="DA0EDEA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15:restartNumberingAfterBreak="0">
    <w:nsid w:val="6A742FDA"/>
    <w:multiLevelType w:val="hybridMultilevel"/>
    <w:tmpl w:val="422CF8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C318C1"/>
    <w:multiLevelType w:val="hybridMultilevel"/>
    <w:tmpl w:val="C7686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0E370E"/>
    <w:multiLevelType w:val="hybridMultilevel"/>
    <w:tmpl w:val="99CA49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691420"/>
    <w:multiLevelType w:val="hybridMultilevel"/>
    <w:tmpl w:val="15B416D8"/>
    <w:lvl w:ilvl="0" w:tplc="2D50CD58">
      <w:start w:val="5"/>
      <w:numFmt w:val="decimal"/>
      <w:lvlText w:val="%1"/>
      <w:lvlJc w:val="left"/>
      <w:pPr>
        <w:tabs>
          <w:tab w:val="num" w:pos="720"/>
        </w:tabs>
        <w:ind w:left="720" w:hanging="360"/>
      </w:pPr>
      <w:rPr>
        <w:rFonts w:ascii="Times New Roman" w:hAnsi="Times New Roman" w:cs="Times New Roman" w:hint="default"/>
        <w:sz w:val="28"/>
      </w:rPr>
    </w:lvl>
    <w:lvl w:ilvl="1" w:tplc="7AB84B96">
      <w:start w:val="2"/>
      <w:numFmt w:val="bullet"/>
      <w:lvlText w:val="-"/>
      <w:lvlJc w:val="left"/>
      <w:pPr>
        <w:tabs>
          <w:tab w:val="num" w:pos="1636"/>
        </w:tabs>
        <w:ind w:left="1636" w:hanging="360"/>
      </w:pPr>
      <w:rPr>
        <w:rFonts w:ascii="Times New Roman" w:eastAsia="Times New Roman" w:hAnsi="Times New Roman" w:cs="Times New Roman" w:hint="default"/>
      </w:rPr>
    </w:lvl>
    <w:lvl w:ilvl="2" w:tplc="2D50CD58">
      <w:start w:val="6"/>
      <w:numFmt w:val="decimal"/>
      <w:lvlText w:val="%3"/>
      <w:lvlJc w:val="left"/>
      <w:pPr>
        <w:tabs>
          <w:tab w:val="num" w:pos="2340"/>
        </w:tabs>
        <w:ind w:left="2340" w:hanging="360"/>
      </w:pPr>
      <w:rPr>
        <w:rFonts w:ascii="Times New Roman" w:hAnsi="Times New Roman" w:cs="Times New Roman" w:hint="default"/>
        <w:sz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23"/>
  </w:num>
  <w:num w:numId="4">
    <w:abstractNumId w:val="7"/>
  </w:num>
  <w:num w:numId="5">
    <w:abstractNumId w:val="1"/>
  </w:num>
  <w:num w:numId="6">
    <w:abstractNumId w:val="22"/>
  </w:num>
  <w:num w:numId="7">
    <w:abstractNumId w:val="12"/>
  </w:num>
  <w:num w:numId="8">
    <w:abstractNumId w:val="2"/>
  </w:num>
  <w:num w:numId="9">
    <w:abstractNumId w:val="24"/>
  </w:num>
  <w:num w:numId="10">
    <w:abstractNumId w:val="39"/>
  </w:num>
  <w:num w:numId="11">
    <w:abstractNumId w:val="17"/>
  </w:num>
  <w:num w:numId="12">
    <w:abstractNumId w:val="25"/>
  </w:num>
  <w:num w:numId="13">
    <w:abstractNumId w:val="14"/>
  </w:num>
  <w:num w:numId="14">
    <w:abstractNumId w:val="30"/>
  </w:num>
  <w:num w:numId="15">
    <w:abstractNumId w:val="6"/>
  </w:num>
  <w:num w:numId="16">
    <w:abstractNumId w:val="32"/>
  </w:num>
  <w:num w:numId="17">
    <w:abstractNumId w:val="15"/>
  </w:num>
  <w:num w:numId="18">
    <w:abstractNumId w:val="35"/>
  </w:num>
  <w:num w:numId="19">
    <w:abstractNumId w:val="33"/>
  </w:num>
  <w:num w:numId="20">
    <w:abstractNumId w:val="31"/>
  </w:num>
  <w:num w:numId="21">
    <w:abstractNumId w:val="38"/>
  </w:num>
  <w:num w:numId="22">
    <w:abstractNumId w:val="28"/>
  </w:num>
  <w:num w:numId="23">
    <w:abstractNumId w:val="4"/>
  </w:num>
  <w:num w:numId="24">
    <w:abstractNumId w:val="9"/>
  </w:num>
  <w:num w:numId="25">
    <w:abstractNumId w:val="18"/>
  </w:num>
  <w:num w:numId="26">
    <w:abstractNumId w:val="27"/>
  </w:num>
  <w:num w:numId="27">
    <w:abstractNumId w:val="29"/>
  </w:num>
  <w:num w:numId="28">
    <w:abstractNumId w:val="34"/>
  </w:num>
  <w:num w:numId="29">
    <w:abstractNumId w:val="16"/>
  </w:num>
  <w:num w:numId="30">
    <w:abstractNumId w:val="11"/>
  </w:num>
  <w:num w:numId="31">
    <w:abstractNumId w:val="20"/>
  </w:num>
  <w:num w:numId="32">
    <w:abstractNumId w:val="37"/>
  </w:num>
  <w:num w:numId="33">
    <w:abstractNumId w:val="36"/>
  </w:num>
  <w:num w:numId="34">
    <w:abstractNumId w:val="8"/>
  </w:num>
  <w:num w:numId="35">
    <w:abstractNumId w:val="13"/>
  </w:num>
  <w:num w:numId="36">
    <w:abstractNumId w:val="3"/>
  </w:num>
  <w:num w:numId="37">
    <w:abstractNumId w:val="0"/>
  </w:num>
  <w:num w:numId="38">
    <w:abstractNumId w:val="26"/>
  </w:num>
  <w:num w:numId="39">
    <w:abstractNumId w:val="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AA"/>
    <w:rsid w:val="00006921"/>
    <w:rsid w:val="000261B5"/>
    <w:rsid w:val="000407E6"/>
    <w:rsid w:val="00043D16"/>
    <w:rsid w:val="000506BA"/>
    <w:rsid w:val="000848E7"/>
    <w:rsid w:val="00084972"/>
    <w:rsid w:val="000A6105"/>
    <w:rsid w:val="000B1A3D"/>
    <w:rsid w:val="000C2854"/>
    <w:rsid w:val="000C41D0"/>
    <w:rsid w:val="000C693F"/>
    <w:rsid w:val="000F66EB"/>
    <w:rsid w:val="00105C70"/>
    <w:rsid w:val="00111A39"/>
    <w:rsid w:val="00116A0E"/>
    <w:rsid w:val="0013634D"/>
    <w:rsid w:val="001540A8"/>
    <w:rsid w:val="00162690"/>
    <w:rsid w:val="001645B8"/>
    <w:rsid w:val="001A722F"/>
    <w:rsid w:val="001B46E1"/>
    <w:rsid w:val="001C1449"/>
    <w:rsid w:val="001E26B1"/>
    <w:rsid w:val="001F6594"/>
    <w:rsid w:val="00217385"/>
    <w:rsid w:val="00243F5F"/>
    <w:rsid w:val="00277299"/>
    <w:rsid w:val="00280CB9"/>
    <w:rsid w:val="0028776E"/>
    <w:rsid w:val="00295CE1"/>
    <w:rsid w:val="002A19C7"/>
    <w:rsid w:val="002C785B"/>
    <w:rsid w:val="002E21EA"/>
    <w:rsid w:val="002F37A8"/>
    <w:rsid w:val="002F4F37"/>
    <w:rsid w:val="00306383"/>
    <w:rsid w:val="00310242"/>
    <w:rsid w:val="00310ADC"/>
    <w:rsid w:val="003301D0"/>
    <w:rsid w:val="003810A7"/>
    <w:rsid w:val="0038587B"/>
    <w:rsid w:val="003B1C16"/>
    <w:rsid w:val="003B3116"/>
    <w:rsid w:val="003C6C64"/>
    <w:rsid w:val="003E30FC"/>
    <w:rsid w:val="003F7E09"/>
    <w:rsid w:val="004219ED"/>
    <w:rsid w:val="00446076"/>
    <w:rsid w:val="00454A36"/>
    <w:rsid w:val="00461F0D"/>
    <w:rsid w:val="004652FB"/>
    <w:rsid w:val="004776FC"/>
    <w:rsid w:val="004D08D5"/>
    <w:rsid w:val="004D0DE3"/>
    <w:rsid w:val="00504D55"/>
    <w:rsid w:val="00526253"/>
    <w:rsid w:val="00533B2C"/>
    <w:rsid w:val="00547280"/>
    <w:rsid w:val="00582B32"/>
    <w:rsid w:val="00590CED"/>
    <w:rsid w:val="00595FFA"/>
    <w:rsid w:val="005C09DD"/>
    <w:rsid w:val="005C2FA1"/>
    <w:rsid w:val="005C5BAA"/>
    <w:rsid w:val="005D590D"/>
    <w:rsid w:val="00602A66"/>
    <w:rsid w:val="00606DD5"/>
    <w:rsid w:val="00607876"/>
    <w:rsid w:val="00627E80"/>
    <w:rsid w:val="00650753"/>
    <w:rsid w:val="006544D4"/>
    <w:rsid w:val="0065717E"/>
    <w:rsid w:val="00660B07"/>
    <w:rsid w:val="00666E0C"/>
    <w:rsid w:val="006857BF"/>
    <w:rsid w:val="006A6400"/>
    <w:rsid w:val="006C268C"/>
    <w:rsid w:val="006E7B24"/>
    <w:rsid w:val="006F48E0"/>
    <w:rsid w:val="00702134"/>
    <w:rsid w:val="00711B90"/>
    <w:rsid w:val="00736B47"/>
    <w:rsid w:val="00764B85"/>
    <w:rsid w:val="00775281"/>
    <w:rsid w:val="00791941"/>
    <w:rsid w:val="007A23C1"/>
    <w:rsid w:val="007B281A"/>
    <w:rsid w:val="007D0C6A"/>
    <w:rsid w:val="007D6591"/>
    <w:rsid w:val="007E3CB2"/>
    <w:rsid w:val="007F1F7F"/>
    <w:rsid w:val="007F72F7"/>
    <w:rsid w:val="00806F59"/>
    <w:rsid w:val="00816BC4"/>
    <w:rsid w:val="00867C32"/>
    <w:rsid w:val="00885AC3"/>
    <w:rsid w:val="008B6E9D"/>
    <w:rsid w:val="008D1BC4"/>
    <w:rsid w:val="00913E4C"/>
    <w:rsid w:val="00917EA1"/>
    <w:rsid w:val="00930964"/>
    <w:rsid w:val="009B4916"/>
    <w:rsid w:val="009C702B"/>
    <w:rsid w:val="009D060E"/>
    <w:rsid w:val="00A14515"/>
    <w:rsid w:val="00A25EBE"/>
    <w:rsid w:val="00A54703"/>
    <w:rsid w:val="00A552FC"/>
    <w:rsid w:val="00A9066E"/>
    <w:rsid w:val="00A90C01"/>
    <w:rsid w:val="00AA12F1"/>
    <w:rsid w:val="00AB38DB"/>
    <w:rsid w:val="00AE1B81"/>
    <w:rsid w:val="00B22127"/>
    <w:rsid w:val="00B30B0D"/>
    <w:rsid w:val="00B344D0"/>
    <w:rsid w:val="00B876E0"/>
    <w:rsid w:val="00B948E5"/>
    <w:rsid w:val="00BB4BB4"/>
    <w:rsid w:val="00BB54F4"/>
    <w:rsid w:val="00BE655A"/>
    <w:rsid w:val="00C17084"/>
    <w:rsid w:val="00C27FEF"/>
    <w:rsid w:val="00C53A4C"/>
    <w:rsid w:val="00C71C24"/>
    <w:rsid w:val="00C90E43"/>
    <w:rsid w:val="00CB3742"/>
    <w:rsid w:val="00CC6A34"/>
    <w:rsid w:val="00CF6E24"/>
    <w:rsid w:val="00D019C4"/>
    <w:rsid w:val="00D2670A"/>
    <w:rsid w:val="00DA2D7A"/>
    <w:rsid w:val="00DC1E06"/>
    <w:rsid w:val="00DF7B0B"/>
    <w:rsid w:val="00E1471B"/>
    <w:rsid w:val="00E66DC2"/>
    <w:rsid w:val="00E805DE"/>
    <w:rsid w:val="00EB5475"/>
    <w:rsid w:val="00EB79AC"/>
    <w:rsid w:val="00EF611B"/>
    <w:rsid w:val="00EF65A4"/>
    <w:rsid w:val="00F02B9C"/>
    <w:rsid w:val="00F31909"/>
    <w:rsid w:val="00F42F33"/>
    <w:rsid w:val="00F46266"/>
    <w:rsid w:val="00F76100"/>
    <w:rsid w:val="00F848F4"/>
    <w:rsid w:val="00F92CB1"/>
    <w:rsid w:val="00FA5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EABDA"/>
  <w15:chartTrackingRefBased/>
  <w15:docId w15:val="{1BB537E8-5303-B04B-9460-F2350235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C5B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E00C52"/>
    <w:pPr>
      <w:ind w:left="708"/>
    </w:pPr>
  </w:style>
  <w:style w:type="table" w:styleId="Tabelraster">
    <w:name w:val="Table Grid"/>
    <w:basedOn w:val="Standaardtabel"/>
    <w:rsid w:val="00E43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6F48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21874">
      <w:bodyDiv w:val="1"/>
      <w:marLeft w:val="0"/>
      <w:marRight w:val="0"/>
      <w:marTop w:val="0"/>
      <w:marBottom w:val="0"/>
      <w:divBdr>
        <w:top w:val="none" w:sz="0" w:space="0" w:color="auto"/>
        <w:left w:val="none" w:sz="0" w:space="0" w:color="auto"/>
        <w:bottom w:val="none" w:sz="0" w:space="0" w:color="auto"/>
        <w:right w:val="none" w:sz="0" w:space="0" w:color="auto"/>
      </w:divBdr>
      <w:divsChild>
        <w:div w:id="7264887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1158995">
              <w:marLeft w:val="0"/>
              <w:marRight w:val="0"/>
              <w:marTop w:val="0"/>
              <w:marBottom w:val="0"/>
              <w:divBdr>
                <w:top w:val="none" w:sz="0" w:space="0" w:color="auto"/>
                <w:left w:val="none" w:sz="0" w:space="0" w:color="auto"/>
                <w:bottom w:val="none" w:sz="0" w:space="0" w:color="auto"/>
                <w:right w:val="none" w:sz="0" w:space="0" w:color="auto"/>
              </w:divBdr>
            </w:div>
            <w:div w:id="937785478">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1684353044">
              <w:marLeft w:val="0"/>
              <w:marRight w:val="0"/>
              <w:marTop w:val="0"/>
              <w:marBottom w:val="0"/>
              <w:divBdr>
                <w:top w:val="none" w:sz="0" w:space="0" w:color="auto"/>
                <w:left w:val="none" w:sz="0" w:space="0" w:color="auto"/>
                <w:bottom w:val="none" w:sz="0" w:space="0" w:color="auto"/>
                <w:right w:val="none" w:sz="0" w:space="0" w:color="auto"/>
              </w:divBdr>
              <w:divsChild>
                <w:div w:id="488863130">
                  <w:marLeft w:val="0"/>
                  <w:marRight w:val="0"/>
                  <w:marTop w:val="0"/>
                  <w:marBottom w:val="0"/>
                  <w:divBdr>
                    <w:top w:val="none" w:sz="0" w:space="0" w:color="auto"/>
                    <w:left w:val="none" w:sz="0" w:space="0" w:color="auto"/>
                    <w:bottom w:val="none" w:sz="0" w:space="0" w:color="auto"/>
                    <w:right w:val="none" w:sz="0" w:space="0" w:color="auto"/>
                  </w:divBdr>
                </w:div>
                <w:div w:id="789007457">
                  <w:marLeft w:val="0"/>
                  <w:marRight w:val="0"/>
                  <w:marTop w:val="0"/>
                  <w:marBottom w:val="0"/>
                  <w:divBdr>
                    <w:top w:val="none" w:sz="0" w:space="0" w:color="auto"/>
                    <w:left w:val="none" w:sz="0" w:space="0" w:color="auto"/>
                    <w:bottom w:val="none" w:sz="0" w:space="0" w:color="auto"/>
                    <w:right w:val="none" w:sz="0" w:space="0" w:color="auto"/>
                  </w:divBdr>
                </w:div>
                <w:div w:id="962925316">
                  <w:marLeft w:val="0"/>
                  <w:marRight w:val="0"/>
                  <w:marTop w:val="0"/>
                  <w:marBottom w:val="0"/>
                  <w:divBdr>
                    <w:top w:val="none" w:sz="0" w:space="0" w:color="auto"/>
                    <w:left w:val="none" w:sz="0" w:space="0" w:color="auto"/>
                    <w:bottom w:val="none" w:sz="0" w:space="0" w:color="auto"/>
                    <w:right w:val="none" w:sz="0" w:space="0" w:color="auto"/>
                  </w:divBdr>
                </w:div>
                <w:div w:id="1158764172">
                  <w:marLeft w:val="0"/>
                  <w:marRight w:val="0"/>
                  <w:marTop w:val="0"/>
                  <w:marBottom w:val="0"/>
                  <w:divBdr>
                    <w:top w:val="none" w:sz="0" w:space="0" w:color="auto"/>
                    <w:left w:val="none" w:sz="0" w:space="0" w:color="auto"/>
                    <w:bottom w:val="none" w:sz="0" w:space="0" w:color="auto"/>
                    <w:right w:val="none" w:sz="0" w:space="0" w:color="auto"/>
                  </w:divBdr>
                </w:div>
                <w:div w:id="1555895497">
                  <w:marLeft w:val="0"/>
                  <w:marRight w:val="0"/>
                  <w:marTop w:val="0"/>
                  <w:marBottom w:val="0"/>
                  <w:divBdr>
                    <w:top w:val="none" w:sz="0" w:space="0" w:color="auto"/>
                    <w:left w:val="none" w:sz="0" w:space="0" w:color="auto"/>
                    <w:bottom w:val="none" w:sz="0" w:space="0" w:color="auto"/>
                    <w:right w:val="none" w:sz="0" w:space="0" w:color="auto"/>
                  </w:divBdr>
                </w:div>
              </w:divsChild>
            </w:div>
            <w:div w:id="1764301778">
              <w:marLeft w:val="0"/>
              <w:marRight w:val="0"/>
              <w:marTop w:val="0"/>
              <w:marBottom w:val="0"/>
              <w:divBdr>
                <w:top w:val="none" w:sz="0" w:space="0" w:color="auto"/>
                <w:left w:val="none" w:sz="0" w:space="0" w:color="auto"/>
                <w:bottom w:val="none" w:sz="0" w:space="0" w:color="auto"/>
                <w:right w:val="none" w:sz="0" w:space="0" w:color="auto"/>
              </w:divBdr>
            </w:div>
            <w:div w:id="19930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174">
      <w:bodyDiv w:val="1"/>
      <w:marLeft w:val="0"/>
      <w:marRight w:val="0"/>
      <w:marTop w:val="0"/>
      <w:marBottom w:val="0"/>
      <w:divBdr>
        <w:top w:val="none" w:sz="0" w:space="0" w:color="auto"/>
        <w:left w:val="none" w:sz="0" w:space="0" w:color="auto"/>
        <w:bottom w:val="none" w:sz="0" w:space="0" w:color="auto"/>
        <w:right w:val="none" w:sz="0" w:space="0" w:color="auto"/>
      </w:divBdr>
    </w:div>
    <w:div w:id="959413709">
      <w:bodyDiv w:val="1"/>
      <w:marLeft w:val="0"/>
      <w:marRight w:val="0"/>
      <w:marTop w:val="0"/>
      <w:marBottom w:val="0"/>
      <w:divBdr>
        <w:top w:val="none" w:sz="0" w:space="0" w:color="auto"/>
        <w:left w:val="none" w:sz="0" w:space="0" w:color="auto"/>
        <w:bottom w:val="none" w:sz="0" w:space="0" w:color="auto"/>
        <w:right w:val="none" w:sz="0" w:space="0" w:color="auto"/>
      </w:divBdr>
    </w:div>
    <w:div w:id="1666014100">
      <w:bodyDiv w:val="1"/>
      <w:marLeft w:val="0"/>
      <w:marRight w:val="0"/>
      <w:marTop w:val="0"/>
      <w:marBottom w:val="0"/>
      <w:divBdr>
        <w:top w:val="none" w:sz="0" w:space="0" w:color="auto"/>
        <w:left w:val="none" w:sz="0" w:space="0" w:color="auto"/>
        <w:bottom w:val="none" w:sz="0" w:space="0" w:color="auto"/>
        <w:right w:val="none" w:sz="0" w:space="0" w:color="auto"/>
      </w:divBdr>
    </w:div>
    <w:div w:id="1789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E694-8DE1-4053-9C15-772560A4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495</Words>
  <Characters>2725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Prive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Custers</dc:creator>
  <cp:keywords/>
  <cp:lastModifiedBy>Vera Pak</cp:lastModifiedBy>
  <cp:revision>7</cp:revision>
  <cp:lastPrinted>2016-06-21T10:04:00Z</cp:lastPrinted>
  <dcterms:created xsi:type="dcterms:W3CDTF">2021-11-07T20:05:00Z</dcterms:created>
  <dcterms:modified xsi:type="dcterms:W3CDTF">2022-01-26T20:23:00Z</dcterms:modified>
</cp:coreProperties>
</file>